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sz w:val="24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江苏理工学院</w:t>
      </w:r>
      <w:r>
        <w:rPr>
          <w:rFonts w:hint="eastAsia" w:ascii="仿宋" w:hAnsi="仿宋" w:eastAsia="仿宋" w:cs="仿宋"/>
          <w:sz w:val="28"/>
          <w:szCs w:val="28"/>
        </w:rPr>
        <w:t>毕业设计（论文）选题变更申请表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693"/>
        <w:gridCol w:w="360"/>
        <w:gridCol w:w="350"/>
        <w:gridCol w:w="709"/>
        <w:gridCol w:w="2"/>
        <w:gridCol w:w="1417"/>
        <w:gridCol w:w="1"/>
        <w:gridCol w:w="461"/>
        <w:gridCol w:w="957"/>
        <w:gridCol w:w="4"/>
        <w:gridCol w:w="707"/>
        <w:gridCol w:w="708"/>
        <w:gridCol w:w="354"/>
        <w:gridCol w:w="1069"/>
        <w:gridCol w:w="1"/>
        <w:gridCol w:w="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422" w:hRule="atLeast"/>
          <w:jc w:val="center"/>
        </w:trPr>
        <w:tc>
          <w:tcPr>
            <w:tcW w:w="141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学院</w:t>
            </w:r>
          </w:p>
        </w:tc>
        <w:tc>
          <w:tcPr>
            <w:tcW w:w="141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141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</w:rPr>
            </w:pPr>
          </w:p>
        </w:tc>
        <w:tc>
          <w:tcPr>
            <w:tcW w:w="141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班级</w:t>
            </w:r>
          </w:p>
        </w:tc>
        <w:tc>
          <w:tcPr>
            <w:tcW w:w="142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" w:type="dxa"/>
          <w:trHeight w:val="422" w:hRule="atLeast"/>
          <w:jc w:val="center"/>
        </w:trPr>
        <w:tc>
          <w:tcPr>
            <w:tcW w:w="212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申请人学号</w:t>
            </w:r>
          </w:p>
        </w:tc>
        <w:tc>
          <w:tcPr>
            <w:tcW w:w="212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申请人姓名</w:t>
            </w:r>
          </w:p>
        </w:tc>
        <w:tc>
          <w:tcPr>
            <w:tcW w:w="212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指导教师姓名</w:t>
            </w:r>
          </w:p>
        </w:tc>
        <w:tc>
          <w:tcPr>
            <w:tcW w:w="213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指导教师职称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" w:type="dxa"/>
          <w:trHeight w:val="422" w:hRule="atLeast"/>
          <w:jc w:val="center"/>
        </w:trPr>
        <w:tc>
          <w:tcPr>
            <w:tcW w:w="212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212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212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" w:type="dxa"/>
          <w:trHeight w:val="422" w:hRule="atLeast"/>
          <w:jc w:val="center"/>
        </w:trPr>
        <w:tc>
          <w:tcPr>
            <w:tcW w:w="2840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原题目</w:t>
            </w:r>
          </w:p>
        </w:tc>
        <w:tc>
          <w:tcPr>
            <w:tcW w:w="5678" w:type="dxa"/>
            <w:gridSpan w:val="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" w:type="dxa"/>
          <w:trHeight w:val="422" w:hRule="atLeast"/>
          <w:jc w:val="center"/>
        </w:trPr>
        <w:tc>
          <w:tcPr>
            <w:tcW w:w="2840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拟变更题目</w:t>
            </w:r>
          </w:p>
        </w:tc>
        <w:tc>
          <w:tcPr>
            <w:tcW w:w="5678" w:type="dxa"/>
            <w:gridSpan w:val="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77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新题目来源</w:t>
            </w:r>
          </w:p>
        </w:tc>
        <w:tc>
          <w:tcPr>
            <w:tcW w:w="106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</w:rPr>
            </w:pPr>
          </w:p>
        </w:tc>
        <w:tc>
          <w:tcPr>
            <w:tcW w:w="187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新题目类型</w:t>
            </w:r>
          </w:p>
        </w:tc>
        <w:tc>
          <w:tcPr>
            <w:tcW w:w="96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</w:rPr>
            </w:pPr>
          </w:p>
        </w:tc>
        <w:tc>
          <w:tcPr>
            <w:tcW w:w="176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是否自拟题目</w:t>
            </w:r>
          </w:p>
        </w:tc>
        <w:tc>
          <w:tcPr>
            <w:tcW w:w="107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840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是否变更指导教师</w:t>
            </w:r>
          </w:p>
        </w:tc>
        <w:tc>
          <w:tcPr>
            <w:tcW w:w="187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</w:rPr>
            </w:pPr>
          </w:p>
        </w:tc>
        <w:tc>
          <w:tcPr>
            <w:tcW w:w="2730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重选指导教师姓名</w:t>
            </w:r>
          </w:p>
        </w:tc>
        <w:tc>
          <w:tcPr>
            <w:tcW w:w="107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1" w:hRule="atLeast"/>
          <w:jc w:val="center"/>
        </w:trPr>
        <w:tc>
          <w:tcPr>
            <w:tcW w:w="7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简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述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变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更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题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的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原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因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理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由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</w:rPr>
            </w:pPr>
          </w:p>
        </w:tc>
        <w:tc>
          <w:tcPr>
            <w:tcW w:w="7796" w:type="dxa"/>
            <w:gridSpan w:val="16"/>
          </w:tcPr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 xml:space="preserve">                                        </w:t>
            </w: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 xml:space="preserve">                                       </w:t>
            </w:r>
          </w:p>
          <w:p>
            <w:pPr>
              <w:ind w:firstLine="4800" w:firstLineChars="2000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指导教师签字：</w:t>
            </w: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 xml:space="preserve">                                        </w:t>
            </w:r>
          </w:p>
          <w:p>
            <w:pPr>
              <w:ind w:firstLine="4800" w:firstLineChars="2000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学生本人签字：</w:t>
            </w: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 xml:space="preserve">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0" w:hRule="atLeast"/>
          <w:jc w:val="center"/>
        </w:trPr>
        <w:tc>
          <w:tcPr>
            <w:tcW w:w="7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教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研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室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意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见</w:t>
            </w:r>
          </w:p>
        </w:tc>
        <w:tc>
          <w:tcPr>
            <w:tcW w:w="7796" w:type="dxa"/>
            <w:gridSpan w:val="16"/>
          </w:tcPr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 xml:space="preserve">                                    </w:t>
            </w: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 xml:space="preserve">                                    教研室主任签字：</w:t>
            </w: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 xml:space="preserve">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学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院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意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见</w:t>
            </w:r>
          </w:p>
        </w:tc>
        <w:tc>
          <w:tcPr>
            <w:tcW w:w="7796" w:type="dxa"/>
            <w:gridSpan w:val="16"/>
          </w:tcPr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 xml:space="preserve">                                   教学院长签字：</w:t>
            </w: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 xml:space="preserve">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7796" w:type="dxa"/>
            <w:gridSpan w:val="16"/>
          </w:tcPr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宋体" w:hAnsi="宋体"/>
          <w:sz w:val="24"/>
        </w:rPr>
      </w:pPr>
    </w:p>
    <w:p>
      <w:pPr>
        <w:rPr>
          <w:rFonts w:hint="eastAsia" w:ascii="仿宋" w:hAnsi="仿宋" w:eastAsia="仿宋" w:cs="仿宋"/>
          <w:sz w:val="24"/>
          <w:vertAlign w:val="baseli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  <w:vertAlign w:val="baseline"/>
          <w:lang w:val="en-US" w:eastAsia="zh-CN"/>
        </w:rPr>
        <w:t>注：此表一式两份，一份学院存档，一份报教务处实践教学科备案。</w:t>
      </w:r>
    </w:p>
    <w:p>
      <w:pPr>
        <w:rPr>
          <w:rFonts w:hint="eastAsia" w:ascii="宋体" w:hAnsi="宋体"/>
          <w:sz w:val="24"/>
        </w:rPr>
      </w:pPr>
    </w:p>
    <w:sectPr>
      <w:pgSz w:w="11906" w:h="16838"/>
      <w:pgMar w:top="1134" w:right="1417" w:bottom="1134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30792401581b6bd97f19ea99004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44AE2"/>
    <w:rsid w:val="04680379"/>
    <w:rsid w:val="05FF05D2"/>
    <w:rsid w:val="16991093"/>
    <w:rsid w:val="57C85029"/>
    <w:rsid w:val="625A1B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2017-11-29T06:56:24Z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